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мая 2022 г. № 397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06 мая 2022 г. № 397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состава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административной комиссии при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управе Железнодорожного района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правонарушениях,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администрации городского округа город Воронеж от 29.04.2022 № 375 «Об административных комиссиях при управах районов городского округа город Воронеж», в целях определения персонального состава административной комиссии при управе Железнодорожного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административной комиссии при управе Железнодорожного района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09.09.2020 № 852 «Об утверждении состава административной комиссии при управе Железнодорожного района городского округа город Воронеж».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